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1250F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290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29058A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2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1250F1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99"/>
      </w:tblGrid>
      <w:tr w:rsidR="00F55782" w:rsidRPr="0075634D" w:rsidTr="00E820DB">
        <w:tc>
          <w:tcPr>
            <w:tcW w:w="5637" w:type="dxa"/>
          </w:tcPr>
          <w:p w:rsidR="00F55782" w:rsidRPr="0075634D" w:rsidRDefault="00F55782" w:rsidP="00E820DB">
            <w:pPr>
              <w:ind w:righ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1250F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Порядок), следующе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05C5" w:rsidRDefault="001D7AEE" w:rsidP="001250F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1.1. </w:t>
      </w:r>
      <w:proofErr w:type="gramStart"/>
      <w:r w:rsidR="005305C5">
        <w:rPr>
          <w:rFonts w:ascii="Times New Roman" w:hAnsi="Times New Roman" w:cs="Times New Roman"/>
          <w:sz w:val="28"/>
          <w:szCs w:val="28"/>
        </w:rPr>
        <w:t>П</w:t>
      </w:r>
      <w:r w:rsidR="005305C5" w:rsidRPr="00097B82">
        <w:rPr>
          <w:rFonts w:ascii="Times New Roman" w:hAnsi="Times New Roman" w:cs="Times New Roman"/>
          <w:sz w:val="28"/>
        </w:rPr>
        <w:t xml:space="preserve">о тексту </w:t>
      </w:r>
      <w:r w:rsidR="005305C5">
        <w:rPr>
          <w:rFonts w:ascii="Times New Roman" w:hAnsi="Times New Roman" w:cs="Times New Roman"/>
          <w:sz w:val="28"/>
        </w:rPr>
        <w:t xml:space="preserve">Порядка </w:t>
      </w:r>
      <w:r w:rsidR="005305C5" w:rsidRPr="00097B82">
        <w:rPr>
          <w:rFonts w:ascii="Times New Roman" w:hAnsi="Times New Roman" w:cs="Times New Roman"/>
          <w:sz w:val="28"/>
        </w:rPr>
        <w:t>слов</w:t>
      </w:r>
      <w:r w:rsidR="005305C5">
        <w:rPr>
          <w:rFonts w:ascii="Times New Roman" w:hAnsi="Times New Roman" w:cs="Times New Roman"/>
          <w:sz w:val="28"/>
        </w:rPr>
        <w:t>осочетания</w:t>
      </w:r>
      <w:r w:rsidR="005305C5" w:rsidRPr="00097B82">
        <w:rPr>
          <w:rFonts w:ascii="Times New Roman" w:hAnsi="Times New Roman" w:cs="Times New Roman"/>
          <w:sz w:val="28"/>
        </w:rPr>
        <w:t xml:space="preserve"> </w:t>
      </w:r>
      <w:r w:rsidR="005305C5">
        <w:rPr>
          <w:rFonts w:ascii="Times New Roman" w:hAnsi="Times New Roman" w:cs="Times New Roman"/>
          <w:sz w:val="28"/>
        </w:rPr>
        <w:t>«</w:t>
      </w:r>
      <w:r w:rsidR="005305C5" w:rsidRPr="004B77CA">
        <w:rPr>
          <w:rFonts w:ascii="Times New Roman" w:hAnsi="Times New Roman" w:cs="Times New Roman"/>
          <w:sz w:val="28"/>
          <w:szCs w:val="28"/>
        </w:rPr>
        <w:t>от 06.06.2019 № 85н (с изменениями)</w:t>
      </w:r>
      <w:r w:rsidR="005305C5">
        <w:rPr>
          <w:rFonts w:ascii="Times New Roman" w:hAnsi="Times New Roman" w:cs="Times New Roman"/>
          <w:sz w:val="28"/>
          <w:szCs w:val="28"/>
        </w:rPr>
        <w:t>, «</w:t>
      </w:r>
      <w:r w:rsidR="005305C5" w:rsidRPr="004B77CA">
        <w:rPr>
          <w:rFonts w:ascii="Times New Roman" w:hAnsi="Times New Roman"/>
          <w:sz w:val="28"/>
          <w:szCs w:val="28"/>
        </w:rPr>
        <w:t>от 08.06.2021 № 75н (с изменениями)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5305C5">
        <w:rPr>
          <w:rFonts w:ascii="Times New Roman" w:hAnsi="Times New Roman"/>
          <w:sz w:val="28"/>
          <w:szCs w:val="28"/>
        </w:rPr>
        <w:t xml:space="preserve"> </w:t>
      </w:r>
      <w:r w:rsidR="005305C5" w:rsidRPr="00097B82">
        <w:rPr>
          <w:rFonts w:ascii="Times New Roman" w:hAnsi="Times New Roman" w:cs="Times New Roman"/>
          <w:sz w:val="28"/>
        </w:rPr>
        <w:t>заменить слов</w:t>
      </w:r>
      <w:r w:rsidR="005305C5">
        <w:rPr>
          <w:rFonts w:ascii="Times New Roman" w:hAnsi="Times New Roman" w:cs="Times New Roman"/>
          <w:sz w:val="28"/>
        </w:rPr>
        <w:t>осочетаниями</w:t>
      </w:r>
      <w:r w:rsidR="005305C5" w:rsidRPr="00097B82">
        <w:rPr>
          <w:rFonts w:ascii="Times New Roman" w:hAnsi="Times New Roman" w:cs="Times New Roman"/>
          <w:sz w:val="28"/>
        </w:rPr>
        <w:t xml:space="preserve"> </w:t>
      </w:r>
      <w:r w:rsidR="005305C5">
        <w:rPr>
          <w:rFonts w:ascii="Times New Roman" w:hAnsi="Times New Roman" w:cs="Times New Roman"/>
          <w:sz w:val="28"/>
        </w:rPr>
        <w:t>«</w:t>
      </w:r>
      <w:r w:rsidR="005305C5" w:rsidRPr="00C92D1A">
        <w:rPr>
          <w:rFonts w:ascii="Times New Roman" w:hAnsi="Times New Roman" w:cs="Times New Roman"/>
          <w:sz w:val="28"/>
          <w:szCs w:val="24"/>
        </w:rPr>
        <w:t xml:space="preserve">от 24 мая 2022 г. </w:t>
      </w:r>
      <w:r w:rsidR="005305C5">
        <w:rPr>
          <w:rFonts w:ascii="Times New Roman" w:hAnsi="Times New Roman" w:cs="Times New Roman"/>
          <w:sz w:val="28"/>
          <w:szCs w:val="24"/>
        </w:rPr>
        <w:t>№</w:t>
      </w:r>
      <w:r w:rsidR="005305C5" w:rsidRPr="00C92D1A">
        <w:rPr>
          <w:rFonts w:ascii="Times New Roman" w:hAnsi="Times New Roman" w:cs="Times New Roman"/>
          <w:sz w:val="28"/>
          <w:szCs w:val="24"/>
        </w:rPr>
        <w:t xml:space="preserve"> 82н</w:t>
      </w:r>
      <w:r w:rsidR="005305C5">
        <w:rPr>
          <w:rFonts w:ascii="Times New Roman" w:hAnsi="Times New Roman" w:cs="Times New Roman"/>
          <w:sz w:val="28"/>
          <w:szCs w:val="24"/>
        </w:rPr>
        <w:t xml:space="preserve">», «от 17 мая </w:t>
      </w:r>
      <w:r w:rsidR="005305C5" w:rsidRPr="00C92D1A">
        <w:rPr>
          <w:rFonts w:ascii="Times New Roman" w:hAnsi="Times New Roman" w:cs="Times New Roman"/>
          <w:sz w:val="28"/>
          <w:szCs w:val="24"/>
        </w:rPr>
        <w:t>2022</w:t>
      </w:r>
      <w:r w:rsidR="005305C5">
        <w:rPr>
          <w:rFonts w:ascii="Times New Roman" w:hAnsi="Times New Roman" w:cs="Times New Roman"/>
          <w:sz w:val="28"/>
          <w:szCs w:val="24"/>
        </w:rPr>
        <w:t xml:space="preserve"> г. №</w:t>
      </w:r>
      <w:r w:rsidR="005305C5" w:rsidRPr="00C92D1A">
        <w:rPr>
          <w:rFonts w:ascii="Times New Roman" w:hAnsi="Times New Roman" w:cs="Times New Roman"/>
          <w:sz w:val="28"/>
          <w:szCs w:val="24"/>
        </w:rPr>
        <w:t xml:space="preserve"> 75н </w:t>
      </w:r>
      <w:r w:rsidR="005305C5">
        <w:rPr>
          <w:rFonts w:ascii="Times New Roman" w:hAnsi="Times New Roman" w:cs="Times New Roman"/>
          <w:sz w:val="28"/>
          <w:szCs w:val="24"/>
        </w:rPr>
        <w:t>«</w:t>
      </w:r>
      <w:r w:rsidR="005305C5" w:rsidRPr="00C92D1A">
        <w:rPr>
          <w:rFonts w:ascii="Times New Roman" w:hAnsi="Times New Roman" w:cs="Times New Roman"/>
          <w:sz w:val="28"/>
          <w:szCs w:val="24"/>
        </w:rPr>
        <w:t>Об утверждении кодов (перечней кодов) бюджетной классификации Российской Федерации</w:t>
      </w:r>
      <w:proofErr w:type="gramEnd"/>
      <w:r w:rsidR="005305C5" w:rsidRPr="00C92D1A">
        <w:rPr>
          <w:rFonts w:ascii="Times New Roman" w:hAnsi="Times New Roman" w:cs="Times New Roman"/>
          <w:sz w:val="28"/>
          <w:szCs w:val="24"/>
        </w:rPr>
        <w:t xml:space="preserve"> на 2023 год (на 2023 год и на плановый период 2024 и 2025 годов)</w:t>
      </w:r>
      <w:r w:rsidR="005305C5">
        <w:rPr>
          <w:rFonts w:ascii="Times New Roman" w:hAnsi="Times New Roman" w:cs="Times New Roman"/>
          <w:sz w:val="28"/>
          <w:szCs w:val="24"/>
        </w:rPr>
        <w:t xml:space="preserve"> в соответствующем падеже.</w:t>
      </w:r>
    </w:p>
    <w:p w:rsidR="0029058A" w:rsidRDefault="005305C5" w:rsidP="001250F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29058A" w:rsidRPr="0029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3.3. «Непрограммные расходы органов местного самоуправления»:</w:t>
      </w:r>
    </w:p>
    <w:p w:rsidR="0029058A" w:rsidRPr="00F2424D" w:rsidRDefault="0029058A" w:rsidP="001250F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Целевую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F2424D">
        <w:rPr>
          <w:rFonts w:ascii="Times New Roman" w:hAnsi="Times New Roman" w:cs="Times New Roman"/>
          <w:sz w:val="28"/>
          <w:szCs w:val="28"/>
        </w:rPr>
        <w:t>:</w:t>
      </w:r>
    </w:p>
    <w:p w:rsidR="0029058A" w:rsidRPr="00FE7B7F" w:rsidRDefault="0029058A" w:rsidP="001250F1">
      <w:pPr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2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- 80080</w:t>
      </w:r>
      <w:proofErr w:type="gramStart"/>
      <w:r w:rsidRPr="00F2424D">
        <w:rPr>
          <w:rFonts w:ascii="Times New Roman" w:hAnsi="Times New Roman" w:cs="Times New Roman"/>
          <w:sz w:val="28"/>
          <w:szCs w:val="28"/>
        </w:rPr>
        <w:t xml:space="preserve"> </w:t>
      </w:r>
      <w:r w:rsidRPr="0029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мероприятия по реализации иных общегосударственных (муниципальных) вопросов</w:t>
      </w:r>
    </w:p>
    <w:p w:rsidR="0029058A" w:rsidRDefault="0029058A" w:rsidP="001250F1">
      <w:pPr>
        <w:widowControl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МО «Кузёмкинское сельское поселение» на мероприятия по </w:t>
      </w:r>
      <w:r w:rsidRPr="0029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иных общегосударственных (муниципальных)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12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bookmarkStart w:id="1" w:name="_GoBack"/>
      <w:bookmarkEnd w:id="1"/>
      <w:permStart w:id="1621114806" w:edGrp="everyone"/>
      <w:permEnd w:id="16211148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290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 w:rsidR="00B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передачи в архив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55782" w:rsidRPr="00882461" w:rsidRDefault="0029058A" w:rsidP="001250F1">
      <w:pPr>
        <w:widowControl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30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муниципального образования «Куземкинское сельское поселение» дополнить </w:t>
      </w:r>
      <w:r w:rsidR="001D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9058A" w:rsidRPr="008D4AB7" w:rsidTr="004A123E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A" w:rsidRPr="00DC294D" w:rsidRDefault="0029058A" w:rsidP="00DC294D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87.9.01.80080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8A" w:rsidRPr="00DC294D" w:rsidRDefault="0029058A" w:rsidP="00DC294D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5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мероприятия по реализации иных общегосударственных (муниципальных) вопросов</w:t>
            </w:r>
          </w:p>
        </w:tc>
      </w:tr>
    </w:tbl>
    <w:p w:rsidR="00DC294D" w:rsidRDefault="00DC294D" w:rsidP="00DC2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94D" w:rsidRPr="00B603D0" w:rsidRDefault="0029058A" w:rsidP="00DC29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05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94D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B603D0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C294D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</w:t>
      </w:r>
      <w:r w:rsidR="00B603D0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«Перечень кодов целей, присваиваемых для отражения </w:t>
      </w:r>
      <w:proofErr w:type="gramStart"/>
      <w:r w:rsidR="00B603D0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целей назначения использования средств бюджета муниципального</w:t>
      </w:r>
      <w:proofErr w:type="gramEnd"/>
      <w:r w:rsidR="00B603D0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«Куземкинское сельское поселение» </w:t>
      </w:r>
      <w:r w:rsidR="00DC294D" w:rsidRPr="00B60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строками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29058A" w:rsidRPr="00B603D0" w:rsidTr="00DC294D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B603D0" w:rsidRDefault="00B603D0" w:rsidP="00DC29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03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B603D0" w:rsidRDefault="00B603D0" w:rsidP="00DC294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3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посвящённых празднованию Дня деревни Большое Куземкино</w:t>
            </w:r>
          </w:p>
        </w:tc>
      </w:tr>
      <w:tr w:rsidR="0029058A" w:rsidRPr="00B603D0" w:rsidTr="00DC294D">
        <w:trPr>
          <w:trHeight w:val="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B603D0" w:rsidRDefault="00B603D0" w:rsidP="00DC29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03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00319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B603D0" w:rsidRDefault="00B603D0" w:rsidP="00DC294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03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праздничных новогодних мероприятий</w:t>
            </w:r>
          </w:p>
        </w:tc>
      </w:tr>
    </w:tbl>
    <w:p w:rsidR="00F55782" w:rsidRPr="00512112" w:rsidRDefault="00F55782" w:rsidP="001250F1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Default="00F55782" w:rsidP="001250F1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="005305C5">
        <w:rPr>
          <w:rFonts w:ascii="Times New Roman" w:eastAsia="Calibri" w:hAnsi="Times New Roman" w:cs="Times New Roman"/>
          <w:sz w:val="28"/>
          <w:szCs w:val="28"/>
        </w:rPr>
        <w:t>, за исключением пункта 1.1.</w:t>
      </w:r>
    </w:p>
    <w:p w:rsidR="005305C5" w:rsidRPr="00512112" w:rsidRDefault="005305C5" w:rsidP="001250F1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Пункт 1.1. настоящего приказа 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момента его подписания и  распространяется на правоотношения, возникшие при составлении и исполнении бюджета муниципального образования </w:t>
      </w:r>
      <w:r w:rsidRPr="00DD6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D64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D649C">
        <w:rPr>
          <w:rFonts w:ascii="Times New Roman" w:eastAsia="Calibri" w:hAnsi="Times New Roman" w:cs="Times New Roman"/>
          <w:sz w:val="28"/>
          <w:szCs w:val="28"/>
        </w:rPr>
        <w:t>, начиная с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649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F55782" w:rsidRPr="00512112" w:rsidRDefault="005305C5" w:rsidP="001250F1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Pr="00512112" w:rsidRDefault="00F55782" w:rsidP="001250F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1250F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D0" w:rsidRPr="00512112" w:rsidRDefault="00B603D0" w:rsidP="001250F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D7AEE" w:rsidP="001250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1250F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B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F55782" w:rsidP="001250F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03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0"/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В. Смурова</w:t>
      </w:r>
    </w:p>
    <w:sectPr w:rsidR="00017F03" w:rsidRPr="00EB0B1A" w:rsidSect="001250F1">
      <w:headerReference w:type="default" r:id="rId8"/>
      <w:pgSz w:w="11906" w:h="16838"/>
      <w:pgMar w:top="113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F1" w:rsidRDefault="001250F1" w:rsidP="001250F1">
      <w:pPr>
        <w:spacing w:after="0" w:line="240" w:lineRule="auto"/>
      </w:pPr>
      <w:r>
        <w:separator/>
      </w:r>
    </w:p>
  </w:endnote>
  <w:endnote w:type="continuationSeparator" w:id="0">
    <w:p w:rsidR="001250F1" w:rsidRDefault="001250F1" w:rsidP="001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F1" w:rsidRDefault="001250F1" w:rsidP="001250F1">
      <w:pPr>
        <w:spacing w:after="0" w:line="240" w:lineRule="auto"/>
      </w:pPr>
      <w:r>
        <w:separator/>
      </w:r>
    </w:p>
  </w:footnote>
  <w:footnote w:type="continuationSeparator" w:id="0">
    <w:p w:rsidR="001250F1" w:rsidRDefault="001250F1" w:rsidP="0012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90855"/>
      <w:docPartObj>
        <w:docPartGallery w:val="Page Numbers (Top of Page)"/>
        <w:docPartUnique/>
      </w:docPartObj>
    </w:sdtPr>
    <w:sdtContent>
      <w:p w:rsidR="001250F1" w:rsidRDefault="001250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50F1" w:rsidRDefault="00125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926D5D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60jJ3wTA3bLAdDuUTdPtDZ02/w=" w:salt="dwms5Ygyc/EcxMy5KvTn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250F1"/>
    <w:rsid w:val="00134DD9"/>
    <w:rsid w:val="00182FBB"/>
    <w:rsid w:val="00184B8B"/>
    <w:rsid w:val="001A32F3"/>
    <w:rsid w:val="001A5B63"/>
    <w:rsid w:val="001B4D35"/>
    <w:rsid w:val="001C6292"/>
    <w:rsid w:val="001D7AEE"/>
    <w:rsid w:val="001E5033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9058A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A123E"/>
    <w:rsid w:val="004C144B"/>
    <w:rsid w:val="004D5A74"/>
    <w:rsid w:val="00505AD2"/>
    <w:rsid w:val="005305C5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472E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603D0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14D0E"/>
    <w:rsid w:val="00C22069"/>
    <w:rsid w:val="00C45512"/>
    <w:rsid w:val="00C46C17"/>
    <w:rsid w:val="00C534AC"/>
    <w:rsid w:val="00C762C4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C294D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0DB"/>
    <w:rsid w:val="00E828DF"/>
    <w:rsid w:val="00E86A18"/>
    <w:rsid w:val="00E92673"/>
    <w:rsid w:val="00EA4490"/>
    <w:rsid w:val="00EC04F0"/>
    <w:rsid w:val="00EE4698"/>
    <w:rsid w:val="00F15616"/>
    <w:rsid w:val="00F2424D"/>
    <w:rsid w:val="00F34103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0F1"/>
  </w:style>
  <w:style w:type="paragraph" w:styleId="a9">
    <w:name w:val="footer"/>
    <w:basedOn w:val="a"/>
    <w:link w:val="aa"/>
    <w:uiPriority w:val="99"/>
    <w:unhideWhenUsed/>
    <w:rsid w:val="0012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0F1"/>
  </w:style>
  <w:style w:type="paragraph" w:styleId="a9">
    <w:name w:val="footer"/>
    <w:basedOn w:val="a"/>
    <w:link w:val="aa"/>
    <w:uiPriority w:val="99"/>
    <w:unhideWhenUsed/>
    <w:rsid w:val="0012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638</Words>
  <Characters>3641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2022-12-16T11:41:00Z</cp:lastPrinted>
  <dcterms:created xsi:type="dcterms:W3CDTF">2022-09-12T09:09:00Z</dcterms:created>
  <dcterms:modified xsi:type="dcterms:W3CDTF">2022-12-16T11:42:00Z</dcterms:modified>
</cp:coreProperties>
</file>